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3EE7" w14:textId="77777777" w:rsidR="0091549F" w:rsidRDefault="0091549F" w:rsidP="0002203C">
      <w:pPr>
        <w:jc w:val="both"/>
        <w:rPr>
          <w:sz w:val="24"/>
        </w:rPr>
      </w:pPr>
    </w:p>
    <w:p w14:paraId="506D7A9B" w14:textId="11790722" w:rsidR="005A2EEC" w:rsidRPr="004E1DC3" w:rsidRDefault="00B83C4A" w:rsidP="005A2EEC">
      <w:pPr>
        <w:shd w:val="clear" w:color="auto" w:fill="FFFFFF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IMPORTANT</w:t>
      </w:r>
    </w:p>
    <w:p w14:paraId="43ADFE80" w14:textId="5707EAC0" w:rsidR="005A2EEC" w:rsidRPr="005A2EEC" w:rsidRDefault="005A2EEC" w:rsidP="005A2EEC">
      <w:pPr>
        <w:shd w:val="clear" w:color="auto" w:fill="FFFFFF"/>
        <w:jc w:val="center"/>
        <w:rPr>
          <w:rFonts w:cstheme="minorHAnsi"/>
          <w:b/>
          <w:sz w:val="28"/>
          <w:szCs w:val="28"/>
        </w:rPr>
      </w:pPr>
      <w:r w:rsidRPr="005A2EEC">
        <w:rPr>
          <w:rFonts w:cstheme="minorHAnsi"/>
          <w:b/>
          <w:sz w:val="28"/>
          <w:szCs w:val="28"/>
        </w:rPr>
        <w:t>Procédure d’inscription en doctorat à l’université Gustave Eiffel (Nantes)</w:t>
      </w:r>
    </w:p>
    <w:p w14:paraId="751967BA" w14:textId="37EABEFF" w:rsidR="0091549F" w:rsidRPr="005A2EEC" w:rsidRDefault="0091549F" w:rsidP="0091549F">
      <w:pPr>
        <w:shd w:val="clear" w:color="auto" w:fill="FFFFFF"/>
        <w:jc w:val="both"/>
        <w:rPr>
          <w:rFonts w:cstheme="minorHAnsi"/>
          <w:color w:val="000000"/>
          <w:shd w:val="clear" w:color="auto" w:fill="FFFFFF"/>
        </w:rPr>
      </w:pPr>
      <w:r w:rsidRPr="005A2EEC">
        <w:rPr>
          <w:rFonts w:cstheme="minorHAnsi"/>
          <w:color w:val="000000"/>
          <w:shd w:val="clear" w:color="auto" w:fill="FFFFFF"/>
        </w:rPr>
        <w:t xml:space="preserve">Félicitation pour votre recrutement en tant que </w:t>
      </w:r>
      <w:proofErr w:type="spellStart"/>
      <w:proofErr w:type="gramStart"/>
      <w:r w:rsidRPr="005A2EEC">
        <w:rPr>
          <w:rFonts w:cstheme="minorHAnsi"/>
          <w:color w:val="000000"/>
          <w:shd w:val="clear" w:color="auto" w:fill="FFFFFF"/>
        </w:rPr>
        <w:t>doctorant.e</w:t>
      </w:r>
      <w:proofErr w:type="spellEnd"/>
      <w:proofErr w:type="gramEnd"/>
      <w:r w:rsidRPr="005A2EEC">
        <w:rPr>
          <w:rFonts w:cstheme="minorHAnsi"/>
          <w:color w:val="000000"/>
          <w:shd w:val="clear" w:color="auto" w:fill="FFFFFF"/>
        </w:rPr>
        <w:t xml:space="preserve"> à l’université Gustave Eiffel. En parallèle à la signature de votre contrat de travail, vous devez sans tarder engager les procédures d’inscription en thèse qui sont décrites ci-dessous. Cette inscription sera à renouveler tous les ans durant la thèse. Elle procède en deux temps.</w:t>
      </w:r>
    </w:p>
    <w:p w14:paraId="41ACBCDD" w14:textId="1D7F3653" w:rsidR="00A04660" w:rsidRPr="00BB3672" w:rsidRDefault="0091549F" w:rsidP="00BB3672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cstheme="minorHAnsi"/>
          <w:color w:val="000000"/>
        </w:rPr>
      </w:pPr>
      <w:r w:rsidRPr="005A2EEC">
        <w:rPr>
          <w:rFonts w:cstheme="minorHAnsi"/>
          <w:color w:val="000000"/>
          <w:shd w:val="clear" w:color="auto" w:fill="FFFFFF"/>
        </w:rPr>
        <w:t>Vous devez constituer votre </w:t>
      </w:r>
      <w:r w:rsidRPr="005A2EEC">
        <w:rPr>
          <w:rFonts w:cstheme="minorHAnsi"/>
          <w:b/>
          <w:bCs/>
          <w:color w:val="000000"/>
          <w:shd w:val="clear" w:color="auto" w:fill="FFFFFF"/>
        </w:rPr>
        <w:t xml:space="preserve">dossier de demande d'inscription en doctorat </w:t>
      </w:r>
      <w:r w:rsidRPr="005A2EEC">
        <w:rPr>
          <w:rFonts w:cstheme="minorHAnsi"/>
          <w:bCs/>
          <w:shd w:val="clear" w:color="auto" w:fill="FFFFFF"/>
        </w:rPr>
        <w:t xml:space="preserve">sur </w:t>
      </w:r>
      <w:r w:rsidRPr="005A2EEC">
        <w:rPr>
          <w:rFonts w:cstheme="minorHAnsi"/>
          <w:b/>
          <w:bCs/>
          <w:color w:val="000000"/>
          <w:shd w:val="clear" w:color="auto" w:fill="FFFFFF"/>
        </w:rPr>
        <w:t xml:space="preserve">AMETHIS </w:t>
      </w:r>
      <w:r w:rsidRPr="00BB3672">
        <w:rPr>
          <w:rFonts w:cstheme="minorHAnsi"/>
          <w:bCs/>
          <w:color w:val="000000"/>
          <w:shd w:val="clear" w:color="auto" w:fill="FFFFFF"/>
        </w:rPr>
        <w:t>(</w:t>
      </w:r>
      <w:hyperlink r:id="rId8" w:tgtFrame="_blank" w:history="1">
        <w:r w:rsidRPr="00BB3672">
          <w:rPr>
            <w:rStyle w:val="Lienhypertexte"/>
            <w:rFonts w:cstheme="minorHAnsi"/>
            <w:bCs/>
            <w:color w:val="0070C0"/>
            <w:shd w:val="clear" w:color="auto" w:fill="FFFFFF"/>
          </w:rPr>
          <w:t>https://amethis.doctorat-bretagneloire.fr/amethis-client/login</w:t>
        </w:r>
      </w:hyperlink>
      <w:r w:rsidRPr="00BB3672">
        <w:rPr>
          <w:rStyle w:val="moz-txt-link-freetext"/>
          <w:rFonts w:cstheme="minorHAnsi"/>
          <w:bCs/>
          <w:color w:val="000000"/>
          <w:shd w:val="clear" w:color="auto" w:fill="FFFFFF"/>
        </w:rPr>
        <w:t>)</w:t>
      </w:r>
      <w:r w:rsidRPr="00BB3672">
        <w:rPr>
          <w:rFonts w:cstheme="minorHAnsi"/>
          <w:color w:val="000000"/>
          <w:shd w:val="clear" w:color="auto" w:fill="FFFFFF"/>
        </w:rPr>
        <w:t xml:space="preserve">, la plateforme régionale de gestion des inscriptions dans les écoles doctorales. </w:t>
      </w:r>
      <w:r w:rsidR="007D3216" w:rsidRPr="00BB3672">
        <w:rPr>
          <w:rFonts w:cstheme="minorHAnsi"/>
          <w:color w:val="000000"/>
          <w:shd w:val="clear" w:color="auto" w:fill="FFFFFF"/>
        </w:rPr>
        <w:t>Pour une première inscription, c</w:t>
      </w:r>
      <w:r w:rsidR="00A04660" w:rsidRPr="00BB3672">
        <w:rPr>
          <w:rFonts w:cstheme="minorHAnsi"/>
          <w:color w:val="000000"/>
          <w:shd w:val="clear" w:color="auto" w:fill="FFFFFF"/>
        </w:rPr>
        <w:t>hoisissez « autre authentification » et «se créer en compte ».  </w:t>
      </w:r>
      <w:r w:rsidRPr="00BB3672">
        <w:rPr>
          <w:rFonts w:cstheme="minorHAnsi"/>
          <w:color w:val="000000"/>
          <w:shd w:val="clear" w:color="auto" w:fill="FFFFFF"/>
        </w:rPr>
        <w:t xml:space="preserve">Vous devrez choisir </w:t>
      </w:r>
      <w:r w:rsidR="00A04660" w:rsidRPr="00BB3672">
        <w:rPr>
          <w:rFonts w:cstheme="minorHAnsi"/>
          <w:color w:val="000000"/>
          <w:shd w:val="clear" w:color="auto" w:fill="FFFFFF"/>
        </w:rPr>
        <w:t xml:space="preserve">l’école doctorale de rattachement de votre directeur de thèse (SIS, 3MG ou </w:t>
      </w:r>
      <w:proofErr w:type="spellStart"/>
      <w:r w:rsidR="00745E03">
        <w:rPr>
          <w:rFonts w:cstheme="minorHAnsi"/>
          <w:color w:val="000000"/>
          <w:shd w:val="clear" w:color="auto" w:fill="FFFFFF"/>
        </w:rPr>
        <w:t>M</w:t>
      </w:r>
      <w:r w:rsidR="00A04660" w:rsidRPr="00BB3672">
        <w:rPr>
          <w:rFonts w:cstheme="minorHAnsi"/>
          <w:color w:val="000000"/>
          <w:shd w:val="clear" w:color="auto" w:fill="FFFFFF"/>
        </w:rPr>
        <w:t>a</w:t>
      </w:r>
      <w:r w:rsidR="00745E03">
        <w:rPr>
          <w:rFonts w:cstheme="minorHAnsi"/>
          <w:color w:val="000000"/>
          <w:shd w:val="clear" w:color="auto" w:fill="FFFFFF"/>
        </w:rPr>
        <w:t>STIC</w:t>
      </w:r>
      <w:proofErr w:type="spellEnd"/>
      <w:r w:rsidR="00A04660" w:rsidRPr="00BB3672">
        <w:rPr>
          <w:rFonts w:cstheme="minorHAnsi"/>
          <w:color w:val="000000"/>
          <w:shd w:val="clear" w:color="auto" w:fill="FFFFFF"/>
        </w:rPr>
        <w:t>) et l’université Gustave Eiffel comme établissement d’inscription. Une fois le dossier de demande d’inscription validé par le directeur de l’école doctorale</w:t>
      </w:r>
      <w:r w:rsidR="000D2115">
        <w:rPr>
          <w:rFonts w:cstheme="minorHAnsi"/>
          <w:color w:val="000000"/>
          <w:shd w:val="clear" w:color="auto" w:fill="FFFFFF"/>
        </w:rPr>
        <w:t>…</w:t>
      </w:r>
      <w:r w:rsidR="00A04660" w:rsidRPr="00BB3672">
        <w:rPr>
          <w:rFonts w:cstheme="minorHAnsi"/>
          <w:color w:val="000000"/>
          <w:shd w:val="clear" w:color="auto" w:fill="FFFFFF"/>
        </w:rPr>
        <w:t xml:space="preserve"> </w:t>
      </w:r>
    </w:p>
    <w:p w14:paraId="46301B4B" w14:textId="77777777" w:rsidR="00A04660" w:rsidRPr="005A2EEC" w:rsidRDefault="00A04660" w:rsidP="00A04660">
      <w:pPr>
        <w:pStyle w:val="Paragraphedeliste"/>
        <w:shd w:val="clear" w:color="auto" w:fill="FFFFFF"/>
        <w:jc w:val="both"/>
        <w:rPr>
          <w:rFonts w:cstheme="minorHAnsi"/>
          <w:color w:val="000000"/>
        </w:rPr>
      </w:pPr>
    </w:p>
    <w:p w14:paraId="61FFF54D" w14:textId="19E3F4F3" w:rsidR="0002203C" w:rsidRPr="005A2EEC" w:rsidRDefault="00A04660" w:rsidP="00A04660">
      <w:pPr>
        <w:pStyle w:val="Paragraphedeliste"/>
        <w:numPr>
          <w:ilvl w:val="0"/>
          <w:numId w:val="4"/>
        </w:numPr>
        <w:shd w:val="clear" w:color="auto" w:fill="FFFFFF"/>
        <w:jc w:val="both"/>
        <w:rPr>
          <w:rFonts w:cstheme="minorHAnsi"/>
          <w:color w:val="000000"/>
        </w:rPr>
      </w:pPr>
      <w:r w:rsidRPr="005A2EEC">
        <w:rPr>
          <w:rFonts w:cstheme="minorHAnsi"/>
          <w:color w:val="000000"/>
          <w:shd w:val="clear" w:color="auto" w:fill="FFFFFF"/>
        </w:rPr>
        <w:t xml:space="preserve">Vous serez </w:t>
      </w:r>
      <w:proofErr w:type="spellStart"/>
      <w:proofErr w:type="gramStart"/>
      <w:r w:rsidRPr="005A2EEC">
        <w:rPr>
          <w:rFonts w:cstheme="minorHAnsi"/>
          <w:color w:val="000000"/>
          <w:shd w:val="clear" w:color="auto" w:fill="FFFFFF"/>
        </w:rPr>
        <w:t>invité.e</w:t>
      </w:r>
      <w:proofErr w:type="spellEnd"/>
      <w:proofErr w:type="gramEnd"/>
      <w:r w:rsidRPr="005A2EEC">
        <w:rPr>
          <w:rFonts w:cstheme="minorHAnsi"/>
          <w:color w:val="000000"/>
          <w:shd w:val="clear" w:color="auto" w:fill="FFFFFF"/>
        </w:rPr>
        <w:t xml:space="preserve"> à entreprendre votre inscription administrative auprès du service de la scolarité de l’université Gustave Eiffel</w:t>
      </w:r>
      <w:r w:rsidR="00BE1378" w:rsidRPr="005A2EEC">
        <w:rPr>
          <w:rFonts w:cstheme="minorHAnsi"/>
          <w:color w:val="000000"/>
          <w:shd w:val="clear" w:color="auto" w:fill="FFFFFF"/>
        </w:rPr>
        <w:t xml:space="preserve"> et recevrez pour ce faire un </w:t>
      </w:r>
      <w:r w:rsidR="00BE1378" w:rsidRPr="005A2EEC">
        <w:rPr>
          <w:rFonts w:cstheme="minorHAnsi"/>
          <w:b/>
          <w:color w:val="000000"/>
          <w:shd w:val="clear" w:color="auto" w:fill="FFFFFF"/>
        </w:rPr>
        <w:t>identifiant</w:t>
      </w:r>
      <w:r w:rsidRPr="005A2EEC">
        <w:rPr>
          <w:rFonts w:cstheme="minorHAnsi"/>
          <w:color w:val="000000"/>
          <w:shd w:val="clear" w:color="auto" w:fill="FFFFFF"/>
        </w:rPr>
        <w:t>.</w:t>
      </w:r>
    </w:p>
    <w:p w14:paraId="33728615" w14:textId="539563E0" w:rsidR="0002203C" w:rsidRPr="005A2EEC" w:rsidRDefault="0002203C" w:rsidP="0002203C">
      <w:pPr>
        <w:jc w:val="both"/>
        <w:rPr>
          <w:rFonts w:cstheme="minorHAnsi"/>
        </w:rPr>
      </w:pPr>
      <w:r w:rsidRPr="005A2EEC">
        <w:rPr>
          <w:rFonts w:cstheme="minorHAnsi"/>
          <w:b/>
          <w:u w:val="single"/>
        </w:rPr>
        <w:t>Étape 1 :</w:t>
      </w:r>
      <w:r w:rsidRPr="005A2EEC">
        <w:rPr>
          <w:rFonts w:cstheme="minorHAnsi"/>
        </w:rPr>
        <w:t xml:space="preserve"> </w:t>
      </w:r>
      <w:r w:rsidR="00A04660" w:rsidRPr="005A2EEC">
        <w:rPr>
          <w:rFonts w:cstheme="minorHAnsi"/>
        </w:rPr>
        <w:t>connectez-vous</w:t>
      </w:r>
      <w:r w:rsidRPr="005A2EEC">
        <w:rPr>
          <w:rFonts w:cstheme="minorHAnsi"/>
        </w:rPr>
        <w:t xml:space="preserve"> sur </w:t>
      </w:r>
      <w:hyperlink r:id="rId9" w:history="1">
        <w:r w:rsidRPr="005A2EEC">
          <w:rPr>
            <w:rStyle w:val="Lienhypertexte"/>
            <w:rFonts w:cstheme="minorHAnsi"/>
          </w:rPr>
          <w:t>https://www.messervices.etudiant.gouv.fr</w:t>
        </w:r>
      </w:hyperlink>
      <w:r w:rsidRPr="005A2EEC">
        <w:rPr>
          <w:rFonts w:cstheme="minorHAnsi"/>
        </w:rPr>
        <w:t xml:space="preserve"> </w:t>
      </w:r>
      <w:r w:rsidR="00A04660" w:rsidRPr="005A2EEC">
        <w:rPr>
          <w:rFonts w:cstheme="minorHAnsi"/>
        </w:rPr>
        <w:t>payer</w:t>
      </w:r>
      <w:r w:rsidRPr="005A2EEC">
        <w:rPr>
          <w:rFonts w:cstheme="minorHAnsi"/>
        </w:rPr>
        <w:t xml:space="preserve"> la CVEC </w:t>
      </w:r>
      <w:r w:rsidR="00BB3672">
        <w:rPr>
          <w:rFonts w:cstheme="minorHAnsi"/>
        </w:rPr>
        <w:t>(</w:t>
      </w:r>
      <w:r w:rsidR="00BB3672" w:rsidRPr="00BB3672">
        <w:t>Contribution de Vie Étudiante et de Campus)</w:t>
      </w:r>
      <w:r w:rsidR="00BB3672" w:rsidRPr="005A2EEC">
        <w:rPr>
          <w:rFonts w:cstheme="minorHAnsi"/>
        </w:rPr>
        <w:t xml:space="preserve"> </w:t>
      </w:r>
      <w:r w:rsidRPr="005A2EEC">
        <w:rPr>
          <w:rFonts w:cstheme="minorHAnsi"/>
        </w:rPr>
        <w:t xml:space="preserve">au titre de l’année </w:t>
      </w:r>
      <w:r w:rsidR="00A04660" w:rsidRPr="005A2EEC">
        <w:rPr>
          <w:rFonts w:cstheme="minorHAnsi"/>
        </w:rPr>
        <w:t>universitaire</w:t>
      </w:r>
      <w:r w:rsidR="005A2EEC" w:rsidRPr="005A2EEC">
        <w:rPr>
          <w:rFonts w:cstheme="minorHAnsi"/>
        </w:rPr>
        <w:t>.</w:t>
      </w:r>
    </w:p>
    <w:p w14:paraId="283DD459" w14:textId="1C12008C" w:rsidR="0002203C" w:rsidRPr="005A2EEC" w:rsidRDefault="0002203C" w:rsidP="00BE1378">
      <w:pPr>
        <w:jc w:val="both"/>
        <w:rPr>
          <w:rFonts w:cstheme="minorHAnsi"/>
        </w:rPr>
      </w:pPr>
      <w:r w:rsidRPr="005A2EEC">
        <w:rPr>
          <w:rFonts w:cstheme="minorHAnsi"/>
          <w:b/>
          <w:u w:val="single"/>
        </w:rPr>
        <w:t>Étape 2 :</w:t>
      </w:r>
      <w:r w:rsidRPr="005A2EEC">
        <w:rPr>
          <w:rFonts w:cstheme="minorHAnsi"/>
        </w:rPr>
        <w:t xml:space="preserve"> </w:t>
      </w:r>
      <w:r w:rsidR="00A04660" w:rsidRPr="005A2EEC">
        <w:rPr>
          <w:rFonts w:cstheme="minorHAnsi"/>
        </w:rPr>
        <w:t>connectez-vous ensuite</w:t>
      </w:r>
      <w:r w:rsidRPr="005A2EEC">
        <w:rPr>
          <w:rFonts w:cstheme="minorHAnsi"/>
        </w:rPr>
        <w:t xml:space="preserve"> sur </w:t>
      </w:r>
      <w:hyperlink r:id="rId10" w:history="1">
        <w:r w:rsidRPr="005A2EEC">
          <w:rPr>
            <w:rStyle w:val="Lienhypertexte"/>
            <w:rFonts w:cstheme="minorHAnsi"/>
          </w:rPr>
          <w:t>https://ins.univ-eiffel.pc-scol.fr/accueil</w:t>
        </w:r>
      </w:hyperlink>
      <w:r w:rsidRPr="005A2EEC">
        <w:rPr>
          <w:rFonts w:cstheme="minorHAnsi"/>
        </w:rPr>
        <w:t xml:space="preserve">  et </w:t>
      </w:r>
      <w:r w:rsidR="00A04660" w:rsidRPr="005A2EEC">
        <w:rPr>
          <w:rFonts w:cstheme="minorHAnsi"/>
        </w:rPr>
        <w:t>cliquez</w:t>
      </w:r>
      <w:r w:rsidRPr="005A2EEC">
        <w:rPr>
          <w:rFonts w:cstheme="minorHAnsi"/>
        </w:rPr>
        <w:t xml:space="preserve"> sur « Se Connecter »</w:t>
      </w:r>
      <w:r w:rsidR="00BE1378" w:rsidRPr="005A2EEC">
        <w:rPr>
          <w:rFonts w:cstheme="minorHAnsi"/>
        </w:rPr>
        <w:t xml:space="preserve">, </w:t>
      </w:r>
      <w:r w:rsidRPr="005A2EEC">
        <w:rPr>
          <w:rFonts w:cstheme="minorHAnsi"/>
        </w:rPr>
        <w:t>« Se connecter en tant qu’apprenant »</w:t>
      </w:r>
      <w:r w:rsidR="00BE1378" w:rsidRPr="005A2EEC">
        <w:rPr>
          <w:rFonts w:cstheme="minorHAnsi"/>
        </w:rPr>
        <w:t xml:space="preserve">, « Admission sur titre ou dossier » et saisissez votre identifiant. </w:t>
      </w:r>
      <w:r w:rsidRPr="005A2EEC">
        <w:rPr>
          <w:rFonts w:cstheme="minorHAnsi"/>
        </w:rPr>
        <w:t xml:space="preserve">Vous recevrez ensuite un lien </w:t>
      </w:r>
      <w:r w:rsidR="00284C7E" w:rsidRPr="005A2EEC">
        <w:rPr>
          <w:rFonts w:cstheme="minorHAnsi"/>
        </w:rPr>
        <w:t xml:space="preserve">à votre </w:t>
      </w:r>
      <w:r w:rsidRPr="005A2EEC">
        <w:rPr>
          <w:rFonts w:cstheme="minorHAnsi"/>
        </w:rPr>
        <w:t>adresse mail pour vous connecter et débuter votre inscription administrative.</w:t>
      </w:r>
      <w:r w:rsidR="00BE1378" w:rsidRPr="005A2EEC">
        <w:rPr>
          <w:rFonts w:cstheme="minorHAnsi"/>
        </w:rPr>
        <w:t xml:space="preserve"> Une fois votre dossier complété, vous </w:t>
      </w:r>
      <w:r w:rsidRPr="005A2EEC">
        <w:rPr>
          <w:rFonts w:cstheme="minorHAnsi"/>
        </w:rPr>
        <w:t xml:space="preserve">serez </w:t>
      </w:r>
      <w:proofErr w:type="spellStart"/>
      <w:proofErr w:type="gramStart"/>
      <w:r w:rsidRPr="005A2EEC">
        <w:rPr>
          <w:rFonts w:cstheme="minorHAnsi"/>
        </w:rPr>
        <w:t>dirigé.e</w:t>
      </w:r>
      <w:proofErr w:type="spellEnd"/>
      <w:proofErr w:type="gramEnd"/>
      <w:r w:rsidRPr="005A2EEC">
        <w:rPr>
          <w:rFonts w:cstheme="minorHAnsi"/>
        </w:rPr>
        <w:t xml:space="preserve"> vers le paiement</w:t>
      </w:r>
      <w:r w:rsidR="00BE1378" w:rsidRPr="005A2EEC">
        <w:rPr>
          <w:rFonts w:cstheme="minorHAnsi"/>
        </w:rPr>
        <w:t xml:space="preserve"> des droits de scolarité</w:t>
      </w:r>
      <w:r w:rsidRPr="005A2EEC">
        <w:rPr>
          <w:rFonts w:cstheme="minorHAnsi"/>
        </w:rPr>
        <w:t>.</w:t>
      </w:r>
    </w:p>
    <w:p w14:paraId="2AFBB152" w14:textId="49697400" w:rsidR="0002203C" w:rsidRPr="005A2EEC" w:rsidRDefault="0002203C" w:rsidP="00BE1378">
      <w:pPr>
        <w:jc w:val="both"/>
        <w:rPr>
          <w:rFonts w:cstheme="minorHAnsi"/>
        </w:rPr>
      </w:pPr>
      <w:r w:rsidRPr="005A2EEC">
        <w:rPr>
          <w:rFonts w:cstheme="minorHAnsi"/>
          <w:b/>
          <w:u w:val="single"/>
        </w:rPr>
        <w:t>Étape 3 :</w:t>
      </w:r>
      <w:r w:rsidRPr="005A2EEC">
        <w:rPr>
          <w:rFonts w:cstheme="minorHAnsi"/>
        </w:rPr>
        <w:t xml:space="preserve"> Le paiement des droits de scolarité</w:t>
      </w:r>
      <w:r w:rsidR="00BE1378" w:rsidRPr="005A2EEC">
        <w:rPr>
          <w:rFonts w:cstheme="minorHAnsi"/>
        </w:rPr>
        <w:t xml:space="preserve"> peut se faire </w:t>
      </w:r>
      <w:r w:rsidR="00BE1378" w:rsidRPr="005A2EEC">
        <w:rPr>
          <w:rFonts w:cstheme="minorHAnsi"/>
          <w:b/>
        </w:rPr>
        <w:t>en ligne</w:t>
      </w:r>
      <w:r w:rsidR="00BE1378" w:rsidRPr="005A2EEC">
        <w:rPr>
          <w:rFonts w:cstheme="minorHAnsi"/>
        </w:rPr>
        <w:t xml:space="preserve"> (mode de paiement encouragé</w:t>
      </w:r>
      <w:r w:rsidR="00BB3672">
        <w:rPr>
          <w:rFonts w:cstheme="minorHAnsi"/>
        </w:rPr>
        <w:t>,</w:t>
      </w:r>
      <w:r w:rsidR="00BE1378" w:rsidRPr="005A2EEC">
        <w:rPr>
          <w:rFonts w:cstheme="minorHAnsi"/>
        </w:rPr>
        <w:t xml:space="preserve"> via </w:t>
      </w:r>
      <w:proofErr w:type="spellStart"/>
      <w:r w:rsidR="00BE1378" w:rsidRPr="005A2EEC">
        <w:rPr>
          <w:rFonts w:cstheme="minorHAnsi"/>
        </w:rPr>
        <w:t>Paybox</w:t>
      </w:r>
      <w:proofErr w:type="spellEnd"/>
      <w:r w:rsidR="00BE1378" w:rsidRPr="005A2EEC">
        <w:rPr>
          <w:rFonts w:cstheme="minorHAnsi"/>
        </w:rPr>
        <w:t xml:space="preserve">) ou </w:t>
      </w:r>
      <w:r w:rsidR="00BE1378" w:rsidRPr="005A2EEC">
        <w:rPr>
          <w:rFonts w:cstheme="minorHAnsi"/>
          <w:b/>
        </w:rPr>
        <w:t>par courrier</w:t>
      </w:r>
      <w:r w:rsidR="00BE1378" w:rsidRPr="005A2EEC">
        <w:rPr>
          <w:rFonts w:cstheme="minorHAnsi"/>
        </w:rPr>
        <w:t xml:space="preserve"> (par envoi d’un chèque </w:t>
      </w:r>
      <w:r w:rsidRPr="005A2EEC">
        <w:rPr>
          <w:rFonts w:cstheme="minorHAnsi"/>
        </w:rPr>
        <w:t>à l’ordre de « </w:t>
      </w:r>
      <w:r w:rsidRPr="005A2EEC">
        <w:rPr>
          <w:rFonts w:cstheme="minorHAnsi"/>
          <w:i/>
        </w:rPr>
        <w:t>Agent Comptable Université Eiffel</w:t>
      </w:r>
      <w:r w:rsidRPr="005A2EEC">
        <w:rPr>
          <w:rFonts w:cstheme="minorHAnsi"/>
        </w:rPr>
        <w:t> » à l’adresse « Scolarité – Inscriptions Doctorat Université Gustave Eiffel 5 Boulevard Descartes 77 420 Champs-sur-Marne</w:t>
      </w:r>
      <w:r w:rsidR="00BE1378" w:rsidRPr="005A2EEC">
        <w:rPr>
          <w:rFonts w:cstheme="minorHAnsi"/>
        </w:rPr>
        <w:t>)</w:t>
      </w:r>
      <w:r w:rsidR="007D3216">
        <w:rPr>
          <w:rFonts w:cstheme="minorHAnsi"/>
        </w:rPr>
        <w:t>.</w:t>
      </w:r>
    </w:p>
    <w:p w14:paraId="0E071525" w14:textId="547B8E7C" w:rsidR="00BE1378" w:rsidRPr="005A2EEC" w:rsidRDefault="0002203C" w:rsidP="0002203C">
      <w:pPr>
        <w:jc w:val="both"/>
        <w:rPr>
          <w:rStyle w:val="Lienhypertexte"/>
          <w:rFonts w:cstheme="minorHAnsi"/>
        </w:rPr>
      </w:pPr>
      <w:r w:rsidRPr="005A2EEC">
        <w:rPr>
          <w:rFonts w:cstheme="minorHAnsi"/>
        </w:rPr>
        <w:t xml:space="preserve">Une fois votre inscription validée et votre compte informatique créé, vous pourrez récupérer votre certificat de scolarité en vous connectant à </w:t>
      </w:r>
      <w:hyperlink r:id="rId11" w:history="1">
        <w:r w:rsidR="00284C7E" w:rsidRPr="005A2EEC">
          <w:rPr>
            <w:rStyle w:val="Lienhypertexte"/>
            <w:rFonts w:cstheme="minorHAnsi"/>
          </w:rPr>
          <w:t>https://mondossierapprenant.univ-eiffel.fr</w:t>
        </w:r>
      </w:hyperlink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E1378" w:rsidRPr="005A2EEC" w14:paraId="2F15055D" w14:textId="77777777" w:rsidTr="005A2EEC">
        <w:tc>
          <w:tcPr>
            <w:tcW w:w="9062" w:type="dxa"/>
            <w:shd w:val="clear" w:color="auto" w:fill="D0CECE" w:themeFill="background2" w:themeFillShade="E6"/>
          </w:tcPr>
          <w:p w14:paraId="247B73C5" w14:textId="6D35748F" w:rsidR="00BE1378" w:rsidRPr="005A2EEC" w:rsidRDefault="00BE1378" w:rsidP="007D3216">
            <w:pPr>
              <w:jc w:val="both"/>
              <w:rPr>
                <w:rFonts w:cstheme="minorHAnsi"/>
              </w:rPr>
            </w:pPr>
            <w:r w:rsidRPr="005A2EEC">
              <w:rPr>
                <w:rFonts w:cstheme="minorHAnsi"/>
              </w:rPr>
              <w:t xml:space="preserve">Une fois </w:t>
            </w:r>
            <w:proofErr w:type="spellStart"/>
            <w:proofErr w:type="gramStart"/>
            <w:r w:rsidRPr="005A2EEC">
              <w:rPr>
                <w:rFonts w:cstheme="minorHAnsi"/>
              </w:rPr>
              <w:t>inscrit</w:t>
            </w:r>
            <w:r w:rsidR="007D3216">
              <w:rPr>
                <w:rFonts w:cstheme="minorHAnsi"/>
              </w:rPr>
              <w:t>.e</w:t>
            </w:r>
            <w:proofErr w:type="spellEnd"/>
            <w:proofErr w:type="gramEnd"/>
            <w:r w:rsidRPr="005A2EEC">
              <w:rPr>
                <w:rFonts w:cstheme="minorHAnsi"/>
              </w:rPr>
              <w:t xml:space="preserve">, vous disposerez d’un compte étudiant et d’une adresse mail du type </w:t>
            </w:r>
            <w:hyperlink r:id="rId12" w:history="1">
              <w:r w:rsidR="005A2EEC" w:rsidRPr="005A2EEC">
                <w:rPr>
                  <w:rStyle w:val="Lienhypertexte"/>
                  <w:rFonts w:cstheme="minorHAnsi"/>
                  <w:i/>
                </w:rPr>
                <w:t>nom.prenom@edu.univ-eiffel.fr</w:t>
              </w:r>
            </w:hyperlink>
            <w:r w:rsidR="005A2EEC" w:rsidRPr="005A2EEC">
              <w:rPr>
                <w:rFonts w:cstheme="minorHAnsi"/>
              </w:rPr>
              <w:t xml:space="preserve">. Cette adresse mail sera l’adresse de référence pour toutes vos démarches concernant le doctorat. Il faudra notamment la déclarer comme adresse de correspondance sur la plateforme </w:t>
            </w:r>
            <w:proofErr w:type="spellStart"/>
            <w:r w:rsidR="005A2EEC" w:rsidRPr="005A2EEC">
              <w:rPr>
                <w:rFonts w:cstheme="minorHAnsi"/>
                <w:b/>
              </w:rPr>
              <w:t>Amethis</w:t>
            </w:r>
            <w:proofErr w:type="spellEnd"/>
            <w:r w:rsidR="005A2EEC" w:rsidRPr="005A2EEC">
              <w:rPr>
                <w:rFonts w:cstheme="minorHAnsi"/>
              </w:rPr>
              <w:t>.</w:t>
            </w:r>
          </w:p>
        </w:tc>
      </w:tr>
    </w:tbl>
    <w:p w14:paraId="04735B8A" w14:textId="77777777" w:rsidR="00745E03" w:rsidRDefault="00745E03" w:rsidP="0002203C">
      <w:pPr>
        <w:rPr>
          <w:rFonts w:cstheme="minorHAnsi"/>
        </w:rPr>
      </w:pPr>
    </w:p>
    <w:p w14:paraId="159E8183" w14:textId="643A7E72" w:rsidR="00745E03" w:rsidRPr="00745E03" w:rsidRDefault="00745E03" w:rsidP="00745E03">
      <w:pPr>
        <w:rPr>
          <w:rFonts w:cstheme="minorHAnsi"/>
        </w:rPr>
      </w:pPr>
      <w:r w:rsidRPr="00745E03">
        <w:rPr>
          <w:rFonts w:cstheme="minorHAnsi"/>
          <w:b/>
          <w:u w:val="single"/>
        </w:rPr>
        <w:t>Contacts :</w:t>
      </w:r>
      <w:r w:rsidRPr="00745E03">
        <w:rPr>
          <w:rFonts w:cstheme="minorHAnsi"/>
        </w:rPr>
        <w:t xml:space="preserve"> Coordination formations doctorales</w:t>
      </w:r>
      <w:r>
        <w:rPr>
          <w:rFonts w:cstheme="minorHAnsi"/>
        </w:rPr>
        <w:t xml:space="preserve"> (</w:t>
      </w:r>
      <w:hyperlink r:id="rId13" w:history="1">
        <w:r w:rsidRPr="00ED7173">
          <w:rPr>
            <w:rStyle w:val="Lienhypertexte"/>
            <w:rFonts w:cstheme="minorHAnsi"/>
          </w:rPr>
          <w:t>eric.gaume@univ-eiffel.fr</w:t>
        </w:r>
      </w:hyperlink>
      <w:r>
        <w:rPr>
          <w:rFonts w:cstheme="minorHAnsi"/>
        </w:rPr>
        <w:t>), Ecole doctorale SIS (</w:t>
      </w:r>
      <w:hyperlink r:id="rId14" w:history="1">
        <w:r w:rsidRPr="00ED7173">
          <w:rPr>
            <w:rStyle w:val="Lienhypertexte"/>
            <w:rFonts w:cstheme="minorHAnsi"/>
          </w:rPr>
          <w:t>armelle.chabot@univ-eiffel.fr</w:t>
        </w:r>
      </w:hyperlink>
      <w:r>
        <w:rPr>
          <w:rFonts w:cstheme="minorHAnsi"/>
        </w:rPr>
        <w:t xml:space="preserve">, </w:t>
      </w:r>
      <w:hyperlink r:id="rId15" w:history="1">
        <w:r w:rsidRPr="00ED7173">
          <w:rPr>
            <w:rStyle w:val="Lienhypertexte"/>
            <w:rFonts w:cstheme="minorHAnsi"/>
          </w:rPr>
          <w:t>benoit.gauvreau@univ-eiffel.fr</w:t>
        </w:r>
      </w:hyperlink>
      <w:r>
        <w:rPr>
          <w:rFonts w:cstheme="minorHAnsi"/>
        </w:rPr>
        <w:t>), Ecole doctorale 3MG (</w:t>
      </w:r>
      <w:hyperlink r:id="rId16" w:history="1">
        <w:r w:rsidRPr="00ED7173">
          <w:rPr>
            <w:rStyle w:val="Lienhypertexte"/>
            <w:rFonts w:cstheme="minorHAnsi"/>
          </w:rPr>
          <w:t>Johnny.gasperi@univ-eiffel.fr</w:t>
        </w:r>
      </w:hyperlink>
      <w:r>
        <w:rPr>
          <w:rFonts w:cstheme="minorHAnsi"/>
        </w:rPr>
        <w:t xml:space="preserve">), Ecole doctorale </w:t>
      </w:r>
      <w:proofErr w:type="spellStart"/>
      <w:r>
        <w:rPr>
          <w:rFonts w:cstheme="minorHAnsi"/>
        </w:rPr>
        <w:t>MaSTIC</w:t>
      </w:r>
      <w:proofErr w:type="spellEnd"/>
      <w:r>
        <w:rPr>
          <w:rFonts w:cstheme="minorHAnsi"/>
        </w:rPr>
        <w:t xml:space="preserve"> (</w:t>
      </w:r>
      <w:hyperlink r:id="rId17" w:history="1">
        <w:r w:rsidRPr="00ED7173">
          <w:rPr>
            <w:rStyle w:val="Lienhypertexte"/>
            <w:rFonts w:cstheme="minorHAnsi"/>
          </w:rPr>
          <w:t>david.betaille@univ-eiffel.fr</w:t>
        </w:r>
      </w:hyperlink>
      <w:r>
        <w:rPr>
          <w:rFonts w:cstheme="minorHAnsi"/>
        </w:rPr>
        <w:t xml:space="preserve">).  </w:t>
      </w:r>
      <w:r>
        <w:rPr>
          <w:sz w:val="24"/>
        </w:rPr>
        <w:br w:type="page"/>
      </w:r>
    </w:p>
    <w:p w14:paraId="4ADC58FE" w14:textId="38BC187A" w:rsidR="00831723" w:rsidRDefault="00831723" w:rsidP="00B83C4A">
      <w:pPr>
        <w:shd w:val="clear" w:color="auto" w:fill="FFFFFF"/>
        <w:jc w:val="center"/>
        <w:rPr>
          <w:rFonts w:cstheme="minorHAnsi"/>
          <w:b/>
          <w:sz w:val="28"/>
          <w:szCs w:val="28"/>
          <w:u w:val="single"/>
        </w:rPr>
      </w:pPr>
    </w:p>
    <w:p w14:paraId="2303DC09" w14:textId="77777777" w:rsidR="00745E03" w:rsidRDefault="00745E03" w:rsidP="00B83C4A">
      <w:pPr>
        <w:shd w:val="clear" w:color="auto" w:fill="FFFFFF"/>
        <w:jc w:val="center"/>
        <w:rPr>
          <w:rFonts w:cstheme="minorHAnsi"/>
          <w:b/>
          <w:sz w:val="28"/>
          <w:szCs w:val="28"/>
          <w:u w:val="single"/>
        </w:rPr>
      </w:pPr>
    </w:p>
    <w:p w14:paraId="6AA11E1B" w14:textId="7935DE56" w:rsidR="00B83C4A" w:rsidRPr="00745E03" w:rsidRDefault="00831723" w:rsidP="00B83C4A">
      <w:pPr>
        <w:shd w:val="clear" w:color="auto" w:fill="FFFFFF"/>
        <w:jc w:val="center"/>
        <w:rPr>
          <w:rFonts w:cstheme="minorHAnsi"/>
          <w:b/>
          <w:sz w:val="28"/>
          <w:szCs w:val="28"/>
          <w:u w:val="single"/>
        </w:rPr>
      </w:pPr>
      <w:r w:rsidRPr="00745E03">
        <w:rPr>
          <w:rFonts w:cstheme="minorHAnsi"/>
          <w:b/>
          <w:sz w:val="28"/>
          <w:szCs w:val="28"/>
          <w:u w:val="single"/>
        </w:rPr>
        <w:t>IMPORTANT</w:t>
      </w:r>
    </w:p>
    <w:p w14:paraId="420CECB1" w14:textId="45DEB3CF" w:rsidR="00B83C4A" w:rsidRPr="000D2115" w:rsidRDefault="00831723" w:rsidP="00BB3672">
      <w:pPr>
        <w:jc w:val="center"/>
        <w:rPr>
          <w:b/>
          <w:sz w:val="28"/>
          <w:szCs w:val="28"/>
          <w:lang w:val="en-US"/>
        </w:rPr>
      </w:pPr>
      <w:r w:rsidRPr="000D2115">
        <w:rPr>
          <w:b/>
          <w:sz w:val="28"/>
          <w:szCs w:val="28"/>
          <w:lang w:val="en-US"/>
        </w:rPr>
        <w:t>Doctoral Registration Procedure at Gustave Eiffel University (Nantes)</w:t>
      </w:r>
    </w:p>
    <w:p w14:paraId="753643BD" w14:textId="13E0841B" w:rsidR="00831723" w:rsidRPr="000D2115" w:rsidRDefault="00831723" w:rsidP="00BB3672">
      <w:pPr>
        <w:jc w:val="both"/>
        <w:rPr>
          <w:lang w:val="en-US"/>
        </w:rPr>
      </w:pPr>
      <w:r w:rsidRPr="000D2115">
        <w:rPr>
          <w:lang w:val="en-US"/>
        </w:rPr>
        <w:t xml:space="preserve">Congratulations for your recruitment </w:t>
      </w:r>
      <w:r w:rsidR="000D2115">
        <w:rPr>
          <w:lang w:val="en-US"/>
        </w:rPr>
        <w:t>for a PhD</w:t>
      </w:r>
      <w:r w:rsidRPr="000D2115">
        <w:rPr>
          <w:lang w:val="en-US"/>
        </w:rPr>
        <w:t xml:space="preserve"> at Gustave Eiffel University. In addition to signing your employment contract, you must promptly initiate the </w:t>
      </w:r>
      <w:r w:rsidR="000D2115">
        <w:rPr>
          <w:lang w:val="en-US"/>
        </w:rPr>
        <w:t>PhD</w:t>
      </w:r>
      <w:r w:rsidRPr="000D2115">
        <w:rPr>
          <w:lang w:val="en-US"/>
        </w:rPr>
        <w:t xml:space="preserve"> registration procedures described below. This registration must be renewed annually throughout the duration of the </w:t>
      </w:r>
      <w:r w:rsidR="000D2115">
        <w:rPr>
          <w:lang w:val="en-US"/>
        </w:rPr>
        <w:t>PhD</w:t>
      </w:r>
      <w:r w:rsidRPr="000D2115">
        <w:rPr>
          <w:lang w:val="en-US"/>
        </w:rPr>
        <w:t>. It consists of two steps</w:t>
      </w:r>
    </w:p>
    <w:p w14:paraId="733320A8" w14:textId="44FDECD6" w:rsidR="00BB3672" w:rsidRPr="000D2115" w:rsidRDefault="00BB3672" w:rsidP="00BB3672">
      <w:pPr>
        <w:pStyle w:val="Paragraphedeliste"/>
        <w:numPr>
          <w:ilvl w:val="0"/>
          <w:numId w:val="6"/>
        </w:numPr>
        <w:spacing w:line="240" w:lineRule="auto"/>
        <w:jc w:val="both"/>
        <w:rPr>
          <w:lang w:val="en-US"/>
        </w:rPr>
      </w:pPr>
      <w:r w:rsidRPr="000D2115">
        <w:rPr>
          <w:lang w:val="en-US"/>
        </w:rPr>
        <w:t xml:space="preserve">You must prepare your </w:t>
      </w:r>
      <w:r w:rsidRPr="000D2115">
        <w:rPr>
          <w:b/>
          <w:lang w:val="en-US"/>
        </w:rPr>
        <w:t>doctoral registration application file</w:t>
      </w:r>
      <w:r w:rsidRPr="000D2115">
        <w:rPr>
          <w:lang w:val="en-US"/>
        </w:rPr>
        <w:t xml:space="preserve"> on </w:t>
      </w:r>
      <w:r w:rsidRPr="000D2115">
        <w:rPr>
          <w:b/>
          <w:lang w:val="en-US"/>
        </w:rPr>
        <w:t>AMETHIS</w:t>
      </w:r>
      <w:r w:rsidRPr="000D2115">
        <w:rPr>
          <w:lang w:val="en-US"/>
        </w:rPr>
        <w:t xml:space="preserve"> (</w:t>
      </w:r>
      <w:hyperlink r:id="rId18" w:tgtFrame="_new" w:history="1">
        <w:r w:rsidRPr="000D2115">
          <w:rPr>
            <w:rStyle w:val="Lienhypertexte"/>
            <w:lang w:val="en-US"/>
          </w:rPr>
          <w:t>https://amethis.doctorat-bretagneloire.fr/amethis-client/login</w:t>
        </w:r>
      </w:hyperlink>
      <w:r w:rsidRPr="000D2115">
        <w:rPr>
          <w:lang w:val="en-US"/>
        </w:rPr>
        <w:t>), the regional platform for managing registrations in doctoral schools. For a first registration, select</w:t>
      </w:r>
      <w:r w:rsidR="000D2115">
        <w:rPr>
          <w:lang w:val="en-US"/>
        </w:rPr>
        <w:t xml:space="preserve"> </w:t>
      </w:r>
      <w:r w:rsidR="000D2115" w:rsidRPr="000D2115">
        <w:rPr>
          <w:rFonts w:cstheme="minorHAnsi"/>
          <w:color w:val="000000"/>
          <w:shd w:val="clear" w:color="auto" w:fill="FFFFFF"/>
          <w:lang w:val="en-US"/>
        </w:rPr>
        <w:t>« </w:t>
      </w:r>
      <w:proofErr w:type="spellStart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autre</w:t>
      </w:r>
      <w:proofErr w:type="spellEnd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authentification</w:t>
      </w:r>
      <w:proofErr w:type="spellEnd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 »</w:t>
      </w:r>
      <w:r w:rsidRPr="000D2115">
        <w:rPr>
          <w:lang w:val="en-US"/>
        </w:rPr>
        <w:t xml:space="preserve"> </w:t>
      </w:r>
      <w:r w:rsidR="000D2115">
        <w:rPr>
          <w:lang w:val="en-US"/>
        </w:rPr>
        <w:t xml:space="preserve">(other </w:t>
      </w:r>
      <w:proofErr w:type="spellStart"/>
      <w:r w:rsidR="000D2115">
        <w:rPr>
          <w:lang w:val="en-US"/>
        </w:rPr>
        <w:t>authentification</w:t>
      </w:r>
      <w:proofErr w:type="spellEnd"/>
      <w:r w:rsidR="000D2115">
        <w:rPr>
          <w:lang w:val="en-US"/>
        </w:rPr>
        <w:t xml:space="preserve">) </w:t>
      </w:r>
      <w:r w:rsidRPr="000D2115">
        <w:rPr>
          <w:lang w:val="en-US"/>
        </w:rPr>
        <w:t xml:space="preserve">and </w:t>
      </w:r>
      <w:r w:rsidR="000D2115" w:rsidRPr="000D2115">
        <w:rPr>
          <w:rFonts w:cstheme="minorHAnsi"/>
          <w:color w:val="000000"/>
          <w:shd w:val="clear" w:color="auto" w:fill="FFFFFF"/>
          <w:lang w:val="en-US"/>
        </w:rPr>
        <w:t xml:space="preserve">«se </w:t>
      </w:r>
      <w:proofErr w:type="spellStart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créer</w:t>
      </w:r>
      <w:proofErr w:type="spellEnd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en</w:t>
      </w:r>
      <w:proofErr w:type="spellEnd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 xml:space="preserve"> </w:t>
      </w:r>
      <w:proofErr w:type="spellStart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compte</w:t>
      </w:r>
      <w:proofErr w:type="spellEnd"/>
      <w:r w:rsidR="000D2115" w:rsidRPr="000D2115">
        <w:rPr>
          <w:rFonts w:cstheme="minorHAnsi"/>
          <w:color w:val="000000"/>
          <w:shd w:val="clear" w:color="auto" w:fill="FFFFFF"/>
          <w:lang w:val="en-US"/>
        </w:rPr>
        <w:t> » (</w:t>
      </w:r>
      <w:r w:rsidRPr="000D2115">
        <w:rPr>
          <w:lang w:val="en-US"/>
        </w:rPr>
        <w:t>create an account</w:t>
      </w:r>
      <w:r w:rsidR="000D2115">
        <w:rPr>
          <w:lang w:val="en-US"/>
        </w:rPr>
        <w:t>)</w:t>
      </w:r>
      <w:r w:rsidRPr="000D2115">
        <w:rPr>
          <w:lang w:val="en-US"/>
        </w:rPr>
        <w:t xml:space="preserve">. You will need to choose the doctoral school to which your thesis advisor is affiliated (SIS, 3MG, or </w:t>
      </w:r>
      <w:proofErr w:type="spellStart"/>
      <w:r w:rsidR="00745E03">
        <w:rPr>
          <w:lang w:val="en-US"/>
        </w:rPr>
        <w:t>M</w:t>
      </w:r>
      <w:r w:rsidRPr="000D2115">
        <w:rPr>
          <w:lang w:val="en-US"/>
        </w:rPr>
        <w:t>a</w:t>
      </w:r>
      <w:r w:rsidR="00745E03">
        <w:rPr>
          <w:lang w:val="en-US"/>
        </w:rPr>
        <w:t>STIC</w:t>
      </w:r>
      <w:proofErr w:type="spellEnd"/>
      <w:r w:rsidRPr="000D2115">
        <w:rPr>
          <w:lang w:val="en-US"/>
        </w:rPr>
        <w:t>) and Gustave Eiffel University as the registering institution. Once the registration application file has been approved by the doctoral school director</w:t>
      </w:r>
      <w:r w:rsidR="000D2115">
        <w:rPr>
          <w:lang w:val="en-US"/>
        </w:rPr>
        <w:t>…</w:t>
      </w:r>
      <w:r w:rsidR="00B83C4A" w:rsidRPr="000D2115">
        <w:rPr>
          <w:lang w:val="en-US"/>
        </w:rPr>
        <w:t xml:space="preserve"> </w:t>
      </w:r>
    </w:p>
    <w:p w14:paraId="35215DEA" w14:textId="77777777" w:rsidR="00BB3672" w:rsidRPr="000D2115" w:rsidRDefault="00BB3672" w:rsidP="00BB3672">
      <w:pPr>
        <w:pStyle w:val="Paragraphedeliste"/>
        <w:spacing w:line="240" w:lineRule="auto"/>
        <w:jc w:val="both"/>
        <w:rPr>
          <w:lang w:val="en-US"/>
        </w:rPr>
      </w:pPr>
    </w:p>
    <w:p w14:paraId="75895CF2" w14:textId="76EF9B5B" w:rsidR="00B83C4A" w:rsidRPr="000D2115" w:rsidRDefault="00BB3672" w:rsidP="00BB3672">
      <w:pPr>
        <w:pStyle w:val="Paragraphedeliste"/>
        <w:numPr>
          <w:ilvl w:val="0"/>
          <w:numId w:val="6"/>
        </w:numPr>
        <w:jc w:val="both"/>
        <w:rPr>
          <w:lang w:val="en-US"/>
        </w:rPr>
      </w:pPr>
      <w:r w:rsidRPr="000D2115">
        <w:rPr>
          <w:lang w:val="en-US"/>
        </w:rPr>
        <w:t xml:space="preserve">You will be invited to proceed with your administrative registration at the student affairs office of Gustave Eiffel University and will receive an </w:t>
      </w:r>
      <w:r w:rsidRPr="000D2115">
        <w:rPr>
          <w:b/>
          <w:lang w:val="en-US"/>
        </w:rPr>
        <w:t>identification number</w:t>
      </w:r>
      <w:r w:rsidRPr="000D2115">
        <w:rPr>
          <w:lang w:val="en-US"/>
        </w:rPr>
        <w:t xml:space="preserve"> for this purpose</w:t>
      </w:r>
      <w:r w:rsidR="00B83C4A" w:rsidRPr="000D2115">
        <w:rPr>
          <w:rFonts w:cstheme="minorHAnsi"/>
          <w:color w:val="000000"/>
          <w:shd w:val="clear" w:color="auto" w:fill="FFFFFF"/>
          <w:lang w:val="en-US"/>
        </w:rPr>
        <w:t>.</w:t>
      </w:r>
    </w:p>
    <w:p w14:paraId="31BFA76D" w14:textId="26B73F09" w:rsidR="00B83C4A" w:rsidRPr="000D2115" w:rsidRDefault="00BB3672" w:rsidP="00B83C4A">
      <w:pPr>
        <w:jc w:val="both"/>
        <w:rPr>
          <w:rFonts w:cstheme="minorHAnsi"/>
          <w:lang w:val="en-US"/>
        </w:rPr>
      </w:pPr>
      <w:r w:rsidRPr="000D2115">
        <w:rPr>
          <w:rFonts w:cstheme="minorHAnsi"/>
          <w:b/>
          <w:u w:val="single"/>
          <w:lang w:val="en-US"/>
        </w:rPr>
        <w:t>Step</w:t>
      </w:r>
      <w:r w:rsidR="00B83C4A" w:rsidRPr="000D2115">
        <w:rPr>
          <w:rFonts w:cstheme="minorHAnsi"/>
          <w:b/>
          <w:u w:val="single"/>
          <w:lang w:val="en-US"/>
        </w:rPr>
        <w:t xml:space="preserve"> 1:</w:t>
      </w:r>
      <w:r w:rsidR="00B83C4A" w:rsidRPr="000D2115">
        <w:rPr>
          <w:rFonts w:cstheme="minorHAnsi"/>
          <w:lang w:val="en-US"/>
        </w:rPr>
        <w:t xml:space="preserve"> </w:t>
      </w:r>
      <w:r w:rsidRPr="000D2115">
        <w:rPr>
          <w:lang w:val="en-US"/>
        </w:rPr>
        <w:t xml:space="preserve">Log in to </w:t>
      </w:r>
      <w:hyperlink r:id="rId19" w:tgtFrame="_new" w:history="1">
        <w:r w:rsidRPr="000D2115">
          <w:rPr>
            <w:rStyle w:val="Lienhypertexte"/>
            <w:lang w:val="en-US"/>
          </w:rPr>
          <w:t>https://www.messervices.etudiant.gouv.fr</w:t>
        </w:r>
      </w:hyperlink>
      <w:r w:rsidRPr="000D2115">
        <w:rPr>
          <w:lang w:val="en-US"/>
        </w:rPr>
        <w:t xml:space="preserve"> to pay the CVEC (Contribution de Vie </w:t>
      </w:r>
      <w:proofErr w:type="spellStart"/>
      <w:r w:rsidRPr="000D2115">
        <w:rPr>
          <w:lang w:val="en-US"/>
        </w:rPr>
        <w:t>Étudiante</w:t>
      </w:r>
      <w:proofErr w:type="spellEnd"/>
      <w:r w:rsidRPr="000D2115">
        <w:rPr>
          <w:lang w:val="en-US"/>
        </w:rPr>
        <w:t xml:space="preserve"> et de Campus) for the current academic year</w:t>
      </w:r>
      <w:r w:rsidR="00B83C4A" w:rsidRPr="000D2115">
        <w:rPr>
          <w:rFonts w:cstheme="minorHAnsi"/>
          <w:lang w:val="en-US"/>
        </w:rPr>
        <w:t>.</w:t>
      </w:r>
    </w:p>
    <w:p w14:paraId="2086CFA6" w14:textId="57AE8E1C" w:rsidR="00B83C4A" w:rsidRPr="000D2115" w:rsidRDefault="00BB3672" w:rsidP="00B83C4A">
      <w:pPr>
        <w:jc w:val="both"/>
        <w:rPr>
          <w:rFonts w:cstheme="minorHAnsi"/>
          <w:lang w:val="en-US"/>
        </w:rPr>
      </w:pPr>
      <w:r w:rsidRPr="000D2115">
        <w:rPr>
          <w:rFonts w:cstheme="minorHAnsi"/>
          <w:b/>
          <w:u w:val="single"/>
          <w:lang w:val="en-US"/>
        </w:rPr>
        <w:t>Step</w:t>
      </w:r>
      <w:r w:rsidR="00B83C4A" w:rsidRPr="000D2115">
        <w:rPr>
          <w:rFonts w:cstheme="minorHAnsi"/>
          <w:b/>
          <w:u w:val="single"/>
          <w:lang w:val="en-US"/>
        </w:rPr>
        <w:t xml:space="preserve"> 2:</w:t>
      </w:r>
      <w:r w:rsidR="00B83C4A" w:rsidRPr="000D2115">
        <w:rPr>
          <w:rFonts w:cstheme="minorHAnsi"/>
          <w:lang w:val="en-US"/>
        </w:rPr>
        <w:t xml:space="preserve"> </w:t>
      </w:r>
      <w:r w:rsidRPr="000D2115">
        <w:rPr>
          <w:lang w:val="en-US"/>
        </w:rPr>
        <w:t xml:space="preserve">Afterward, log in to </w:t>
      </w:r>
      <w:hyperlink r:id="rId20" w:tgtFrame="_new" w:history="1">
        <w:r w:rsidRPr="000D2115">
          <w:rPr>
            <w:rStyle w:val="Lienhypertexte"/>
            <w:lang w:val="en-US"/>
          </w:rPr>
          <w:t>https://ins.univ-eiffel.pc-scol.fr/accueil</w:t>
        </w:r>
      </w:hyperlink>
      <w:r w:rsidRPr="000D2115">
        <w:rPr>
          <w:lang w:val="en-US"/>
        </w:rPr>
        <w:t xml:space="preserve"> and click on </w:t>
      </w:r>
      <w:r w:rsidR="00943FFA" w:rsidRPr="000D2115">
        <w:rPr>
          <w:rFonts w:cstheme="minorHAnsi"/>
          <w:color w:val="000000"/>
          <w:shd w:val="clear" w:color="auto" w:fill="FFFFFF"/>
          <w:lang w:val="en-US"/>
        </w:rPr>
        <w:t>« </w:t>
      </w:r>
      <w:r w:rsidRPr="000D2115">
        <w:rPr>
          <w:lang w:val="en-US"/>
        </w:rPr>
        <w:t>Se Connecter</w:t>
      </w:r>
      <w:r w:rsidR="00943FFA" w:rsidRPr="000D2115">
        <w:rPr>
          <w:rFonts w:cstheme="minorHAnsi"/>
          <w:color w:val="000000"/>
          <w:shd w:val="clear" w:color="auto" w:fill="FFFFFF"/>
          <w:lang w:val="en-US"/>
        </w:rPr>
        <w:t> »</w:t>
      </w:r>
      <w:r w:rsidRPr="000D2115">
        <w:rPr>
          <w:lang w:val="en-US"/>
        </w:rPr>
        <w:t xml:space="preserve"> (Sign In), </w:t>
      </w:r>
      <w:r w:rsidR="00943FFA" w:rsidRPr="000D2115">
        <w:rPr>
          <w:rFonts w:cstheme="minorHAnsi"/>
          <w:color w:val="000000"/>
          <w:shd w:val="clear" w:color="auto" w:fill="FFFFFF"/>
          <w:lang w:val="en-US"/>
        </w:rPr>
        <w:t>« </w:t>
      </w:r>
      <w:r w:rsidRPr="000D2115">
        <w:rPr>
          <w:lang w:val="en-US"/>
        </w:rPr>
        <w:t xml:space="preserve">Se connecter </w:t>
      </w:r>
      <w:proofErr w:type="spellStart"/>
      <w:r w:rsidRPr="000D2115">
        <w:rPr>
          <w:lang w:val="en-US"/>
        </w:rPr>
        <w:t>en</w:t>
      </w:r>
      <w:proofErr w:type="spellEnd"/>
      <w:r w:rsidRPr="000D2115">
        <w:rPr>
          <w:lang w:val="en-US"/>
        </w:rPr>
        <w:t xml:space="preserve"> </w:t>
      </w:r>
      <w:proofErr w:type="spellStart"/>
      <w:r w:rsidRPr="000D2115">
        <w:rPr>
          <w:lang w:val="en-US"/>
        </w:rPr>
        <w:t>tant</w:t>
      </w:r>
      <w:proofErr w:type="spellEnd"/>
      <w:r w:rsidRPr="000D2115">
        <w:rPr>
          <w:lang w:val="en-US"/>
        </w:rPr>
        <w:t xml:space="preserve"> </w:t>
      </w:r>
      <w:proofErr w:type="spellStart"/>
      <w:r w:rsidRPr="000D2115">
        <w:rPr>
          <w:lang w:val="en-US"/>
        </w:rPr>
        <w:t>qu'apprenant</w:t>
      </w:r>
      <w:proofErr w:type="spellEnd"/>
      <w:r w:rsidR="00943FFA" w:rsidRPr="000D2115">
        <w:rPr>
          <w:rFonts w:cstheme="minorHAnsi"/>
          <w:color w:val="000000"/>
          <w:shd w:val="clear" w:color="auto" w:fill="FFFFFF"/>
          <w:lang w:val="en-US"/>
        </w:rPr>
        <w:t> »</w:t>
      </w:r>
      <w:r w:rsidRPr="000D2115">
        <w:rPr>
          <w:lang w:val="en-US"/>
        </w:rPr>
        <w:t xml:space="preserve"> (Sign in as a learner), </w:t>
      </w:r>
      <w:r w:rsidR="00943FFA" w:rsidRPr="000D2115">
        <w:rPr>
          <w:rFonts w:cstheme="minorHAnsi"/>
          <w:color w:val="000000"/>
          <w:shd w:val="clear" w:color="auto" w:fill="FFFFFF"/>
          <w:lang w:val="en-US"/>
        </w:rPr>
        <w:t>« </w:t>
      </w:r>
      <w:r w:rsidRPr="000D2115">
        <w:rPr>
          <w:lang w:val="en-US"/>
        </w:rPr>
        <w:t xml:space="preserve">Admission sur </w:t>
      </w:r>
      <w:proofErr w:type="spellStart"/>
      <w:r w:rsidRPr="000D2115">
        <w:rPr>
          <w:lang w:val="en-US"/>
        </w:rPr>
        <w:t>titre</w:t>
      </w:r>
      <w:proofErr w:type="spellEnd"/>
      <w:r w:rsidRPr="000D2115">
        <w:rPr>
          <w:lang w:val="en-US"/>
        </w:rPr>
        <w:t xml:space="preserve"> </w:t>
      </w:r>
      <w:proofErr w:type="spellStart"/>
      <w:r w:rsidRPr="000D2115">
        <w:rPr>
          <w:lang w:val="en-US"/>
        </w:rPr>
        <w:t>ou</w:t>
      </w:r>
      <w:proofErr w:type="spellEnd"/>
      <w:r w:rsidRPr="000D2115">
        <w:rPr>
          <w:lang w:val="en-US"/>
        </w:rPr>
        <w:t xml:space="preserve"> dossier</w:t>
      </w:r>
      <w:r w:rsidR="00943FFA" w:rsidRPr="000D2115">
        <w:rPr>
          <w:rFonts w:cstheme="minorHAnsi"/>
          <w:color w:val="000000"/>
          <w:shd w:val="clear" w:color="auto" w:fill="FFFFFF"/>
          <w:lang w:val="en-US"/>
        </w:rPr>
        <w:t> »</w:t>
      </w:r>
      <w:r w:rsidRPr="000D2115">
        <w:rPr>
          <w:lang w:val="en-US"/>
        </w:rPr>
        <w:t xml:space="preserve"> (Admission based on qualifications or application), and enter your identifier. You will then receive a link to your email address to log in and start your administrative registration. Once you have completed your file, you will be directed to the payment of tuition fees.</w:t>
      </w:r>
    </w:p>
    <w:p w14:paraId="6ED8DEFB" w14:textId="5E8EB69D" w:rsidR="00B83C4A" w:rsidRPr="000D2115" w:rsidRDefault="00BB3672" w:rsidP="00BB3672">
      <w:pPr>
        <w:jc w:val="both"/>
        <w:rPr>
          <w:rFonts w:cstheme="minorHAnsi"/>
          <w:lang w:val="en-US"/>
        </w:rPr>
      </w:pPr>
      <w:r w:rsidRPr="000D2115">
        <w:rPr>
          <w:rFonts w:cstheme="minorHAnsi"/>
          <w:b/>
          <w:u w:val="single"/>
          <w:lang w:val="en-US"/>
        </w:rPr>
        <w:t>Step</w:t>
      </w:r>
      <w:r w:rsidR="00B83C4A" w:rsidRPr="000D2115">
        <w:rPr>
          <w:rFonts w:cstheme="minorHAnsi"/>
          <w:b/>
          <w:u w:val="single"/>
          <w:lang w:val="en-US"/>
        </w:rPr>
        <w:t xml:space="preserve"> 3</w:t>
      </w:r>
      <w:r w:rsidR="00B83C4A" w:rsidRPr="000D2115">
        <w:rPr>
          <w:lang w:val="en-US"/>
        </w:rPr>
        <w:t xml:space="preserve">: </w:t>
      </w:r>
      <w:r w:rsidRPr="000D2115">
        <w:rPr>
          <w:lang w:val="en-US"/>
        </w:rPr>
        <w:t xml:space="preserve">The payment of tuition fees can be made </w:t>
      </w:r>
      <w:r w:rsidRPr="000D2115">
        <w:rPr>
          <w:b/>
          <w:lang w:val="en-US"/>
        </w:rPr>
        <w:t>online</w:t>
      </w:r>
      <w:r w:rsidRPr="000D2115">
        <w:rPr>
          <w:lang w:val="en-US"/>
        </w:rPr>
        <w:t xml:space="preserve"> (prefer</w:t>
      </w:r>
      <w:r w:rsidR="00434661" w:rsidRPr="000D2115">
        <w:rPr>
          <w:lang w:val="en-US"/>
        </w:rPr>
        <w:t xml:space="preserve">red mode, </w:t>
      </w:r>
      <w:r w:rsidRPr="000D2115">
        <w:rPr>
          <w:lang w:val="en-US"/>
        </w:rPr>
        <w:t xml:space="preserve">through Paybox) or by </w:t>
      </w:r>
      <w:r w:rsidR="00434661" w:rsidRPr="000D2115">
        <w:rPr>
          <w:lang w:val="en-US"/>
        </w:rPr>
        <w:t xml:space="preserve">post </w:t>
      </w:r>
      <w:r w:rsidRPr="000D2115">
        <w:rPr>
          <w:lang w:val="en-US"/>
        </w:rPr>
        <w:t xml:space="preserve">mail (by sending a check made payable to 'Agent </w:t>
      </w:r>
      <w:proofErr w:type="spellStart"/>
      <w:r w:rsidRPr="000D2115">
        <w:rPr>
          <w:lang w:val="en-US"/>
        </w:rPr>
        <w:t>Comptable</w:t>
      </w:r>
      <w:proofErr w:type="spellEnd"/>
      <w:r w:rsidRPr="000D2115">
        <w:rPr>
          <w:lang w:val="en-US"/>
        </w:rPr>
        <w:t xml:space="preserve"> </w:t>
      </w:r>
      <w:proofErr w:type="spellStart"/>
      <w:r w:rsidRPr="000D2115">
        <w:rPr>
          <w:lang w:val="en-US"/>
        </w:rPr>
        <w:t>Université</w:t>
      </w:r>
      <w:proofErr w:type="spellEnd"/>
      <w:r w:rsidRPr="000D2115">
        <w:rPr>
          <w:lang w:val="en-US"/>
        </w:rPr>
        <w:t xml:space="preserve"> Eiffel' to the following address: </w:t>
      </w:r>
      <w:proofErr w:type="spellStart"/>
      <w:r w:rsidRPr="000D2115">
        <w:rPr>
          <w:lang w:val="en-US"/>
        </w:rPr>
        <w:t>Scolarité</w:t>
      </w:r>
      <w:proofErr w:type="spellEnd"/>
      <w:r w:rsidRPr="000D2115">
        <w:rPr>
          <w:lang w:val="en-US"/>
        </w:rPr>
        <w:t xml:space="preserve"> – Inscriptions </w:t>
      </w:r>
      <w:proofErr w:type="spellStart"/>
      <w:r w:rsidRPr="000D2115">
        <w:rPr>
          <w:lang w:val="en-US"/>
        </w:rPr>
        <w:t>Doctorat</w:t>
      </w:r>
      <w:proofErr w:type="spellEnd"/>
      <w:r w:rsidRPr="000D2115">
        <w:rPr>
          <w:lang w:val="en-US"/>
        </w:rPr>
        <w:t xml:space="preserve"> </w:t>
      </w:r>
      <w:proofErr w:type="spellStart"/>
      <w:r w:rsidRPr="000D2115">
        <w:rPr>
          <w:lang w:val="en-US"/>
        </w:rPr>
        <w:t>Université</w:t>
      </w:r>
      <w:proofErr w:type="spellEnd"/>
      <w:r w:rsidRPr="000D2115">
        <w:rPr>
          <w:lang w:val="en-US"/>
        </w:rPr>
        <w:t xml:space="preserve"> Gustave Eiffel, 5 Boulevard Descartes, 77 420 Champs-sur-Marne</w:t>
      </w:r>
      <w:r w:rsidR="00434661" w:rsidRPr="000D2115">
        <w:rPr>
          <w:lang w:val="en-US"/>
        </w:rPr>
        <w:t>).</w:t>
      </w:r>
    </w:p>
    <w:p w14:paraId="10EF2E8F" w14:textId="284B4166" w:rsidR="00B83C4A" w:rsidRPr="000D2115" w:rsidRDefault="00434661" w:rsidP="00434661">
      <w:pPr>
        <w:jc w:val="both"/>
        <w:rPr>
          <w:lang w:val="en-US"/>
        </w:rPr>
      </w:pPr>
      <w:r w:rsidRPr="000D2115">
        <w:rPr>
          <w:lang w:val="en-US"/>
        </w:rPr>
        <w:t xml:space="preserve">Once your registration is validated and your computer account is created, you can retrieve your scholarship certificate of enrollment by logging in to </w:t>
      </w:r>
      <w:hyperlink r:id="rId21" w:tgtFrame="_new" w:history="1">
        <w:r w:rsidRPr="000D2115">
          <w:rPr>
            <w:rStyle w:val="Lienhypertexte"/>
            <w:lang w:val="en-US"/>
          </w:rPr>
          <w:t>https://mondossierapprenant.univ-eiffel.fr</w:t>
        </w:r>
      </w:hyperlink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83C4A" w:rsidRPr="00745E03" w14:paraId="3BD96EDF" w14:textId="77777777" w:rsidTr="00BE52A6">
        <w:tc>
          <w:tcPr>
            <w:tcW w:w="9062" w:type="dxa"/>
            <w:shd w:val="clear" w:color="auto" w:fill="D0CECE" w:themeFill="background2" w:themeFillShade="E6"/>
          </w:tcPr>
          <w:p w14:paraId="42D9E2AA" w14:textId="529B05BF" w:rsidR="00B83C4A" w:rsidRPr="000D2115" w:rsidRDefault="007003FA" w:rsidP="007003FA">
            <w:pPr>
              <w:jc w:val="both"/>
              <w:rPr>
                <w:lang w:val="en-US"/>
              </w:rPr>
            </w:pPr>
            <w:r w:rsidRPr="000D2115">
              <w:rPr>
                <w:lang w:val="en-US"/>
              </w:rPr>
              <w:t xml:space="preserve">Once registered, you will have a student account and an email address of the format </w:t>
            </w:r>
            <w:hyperlink r:id="rId22" w:tgtFrame="_new" w:history="1">
              <w:r w:rsidRPr="000D2115">
                <w:rPr>
                  <w:rStyle w:val="Lienhypertexte"/>
                  <w:lang w:val="en-US"/>
                </w:rPr>
                <w:t>name.surname@edu.univ-eiffel.fr</w:t>
              </w:r>
            </w:hyperlink>
            <w:r w:rsidRPr="000D2115">
              <w:rPr>
                <w:lang w:val="en-US"/>
              </w:rPr>
              <w:t xml:space="preserve">. This email address will be the primary contact for all your doctoral-related matters. You will need to declare it as the correspondence address on the </w:t>
            </w:r>
            <w:proofErr w:type="spellStart"/>
            <w:r w:rsidRPr="000D2115">
              <w:rPr>
                <w:b/>
                <w:lang w:val="en-US"/>
              </w:rPr>
              <w:t>Amethis</w:t>
            </w:r>
            <w:proofErr w:type="spellEnd"/>
            <w:r w:rsidRPr="000D2115">
              <w:rPr>
                <w:lang w:val="en-US"/>
              </w:rPr>
              <w:t xml:space="preserve"> platform, particularly.</w:t>
            </w:r>
          </w:p>
        </w:tc>
      </w:tr>
    </w:tbl>
    <w:p w14:paraId="1F7F360F" w14:textId="7484564D" w:rsidR="00B83C4A" w:rsidRDefault="00B83C4A" w:rsidP="00B83C4A">
      <w:pPr>
        <w:rPr>
          <w:rFonts w:cstheme="minorHAnsi"/>
          <w:lang w:val="en-US"/>
        </w:rPr>
      </w:pPr>
    </w:p>
    <w:p w14:paraId="13EFB260" w14:textId="6F3D1842" w:rsidR="00745E03" w:rsidRPr="00745E03" w:rsidRDefault="00745E03" w:rsidP="00B83C4A">
      <w:pPr>
        <w:rPr>
          <w:rFonts w:cstheme="minorHAnsi"/>
          <w:lang w:val="en-US"/>
        </w:rPr>
      </w:pPr>
      <w:r w:rsidRPr="00745E03">
        <w:rPr>
          <w:rFonts w:cstheme="minorHAnsi"/>
          <w:b/>
          <w:u w:val="single"/>
          <w:lang w:val="en-US"/>
        </w:rPr>
        <w:t>Contact</w:t>
      </w:r>
      <w:r w:rsidRPr="00745E03">
        <w:rPr>
          <w:rFonts w:cstheme="minorHAnsi"/>
          <w:b/>
          <w:u w:val="single"/>
          <w:lang w:val="en-US"/>
        </w:rPr>
        <w:t xml:space="preserve"> persons</w:t>
      </w:r>
      <w:r w:rsidRPr="00745E03">
        <w:rPr>
          <w:rFonts w:cstheme="minorHAnsi"/>
          <w:b/>
          <w:u w:val="single"/>
          <w:lang w:val="en-US"/>
        </w:rPr>
        <w:t> :</w:t>
      </w:r>
      <w:r w:rsidRPr="00745E03">
        <w:rPr>
          <w:rFonts w:cstheme="minorHAnsi"/>
          <w:lang w:val="en-US"/>
        </w:rPr>
        <w:t xml:space="preserve"> Coordination </w:t>
      </w:r>
      <w:r w:rsidRPr="00745E03">
        <w:rPr>
          <w:rFonts w:cstheme="minorHAnsi"/>
          <w:lang w:val="en-US"/>
        </w:rPr>
        <w:t>of</w:t>
      </w:r>
      <w:r w:rsidRPr="00745E03">
        <w:rPr>
          <w:rFonts w:cstheme="minorHAnsi"/>
          <w:lang w:val="en-US"/>
        </w:rPr>
        <w:t xml:space="preserve"> doctoral</w:t>
      </w:r>
      <w:r>
        <w:rPr>
          <w:rFonts w:cstheme="minorHAnsi"/>
          <w:lang w:val="en-US"/>
        </w:rPr>
        <w:t xml:space="preserve"> studies</w:t>
      </w:r>
      <w:r w:rsidRPr="00745E03">
        <w:rPr>
          <w:rFonts w:cstheme="minorHAnsi"/>
          <w:lang w:val="en-US"/>
        </w:rPr>
        <w:t xml:space="preserve"> (</w:t>
      </w:r>
      <w:hyperlink r:id="rId23" w:history="1">
        <w:r w:rsidRPr="00745E03">
          <w:rPr>
            <w:rStyle w:val="Lienhypertexte"/>
            <w:rFonts w:cstheme="minorHAnsi"/>
            <w:lang w:val="en-US"/>
          </w:rPr>
          <w:t>eric.gaume@univ-eiffel.fr</w:t>
        </w:r>
      </w:hyperlink>
      <w:r w:rsidRPr="00745E03">
        <w:rPr>
          <w:rFonts w:cstheme="minorHAnsi"/>
          <w:lang w:val="en-US"/>
        </w:rPr>
        <w:t xml:space="preserve">), </w:t>
      </w:r>
      <w:r>
        <w:rPr>
          <w:rFonts w:cstheme="minorHAnsi"/>
          <w:lang w:val="en-US"/>
        </w:rPr>
        <w:t>D</w:t>
      </w:r>
      <w:r w:rsidRPr="00745E03">
        <w:rPr>
          <w:rFonts w:cstheme="minorHAnsi"/>
          <w:lang w:val="en-US"/>
        </w:rPr>
        <w:t>octoral</w:t>
      </w:r>
      <w:r>
        <w:rPr>
          <w:rFonts w:cstheme="minorHAnsi"/>
          <w:lang w:val="en-US"/>
        </w:rPr>
        <w:t xml:space="preserve"> school</w:t>
      </w:r>
      <w:r w:rsidRPr="00745E03">
        <w:rPr>
          <w:rFonts w:cstheme="minorHAnsi"/>
          <w:lang w:val="en-US"/>
        </w:rPr>
        <w:t xml:space="preserve"> SIS (</w:t>
      </w:r>
      <w:hyperlink r:id="rId24" w:history="1">
        <w:r w:rsidRPr="00745E03">
          <w:rPr>
            <w:rStyle w:val="Lienhypertexte"/>
            <w:rFonts w:cstheme="minorHAnsi"/>
            <w:lang w:val="en-US"/>
          </w:rPr>
          <w:t>armelle.chabot@univ-eiffel.fr</w:t>
        </w:r>
      </w:hyperlink>
      <w:r w:rsidRPr="00745E03">
        <w:rPr>
          <w:rFonts w:cstheme="minorHAnsi"/>
          <w:lang w:val="en-US"/>
        </w:rPr>
        <w:t xml:space="preserve">, </w:t>
      </w:r>
      <w:hyperlink r:id="rId25" w:history="1">
        <w:r w:rsidRPr="00745E03">
          <w:rPr>
            <w:rStyle w:val="Lienhypertexte"/>
            <w:rFonts w:cstheme="minorHAnsi"/>
            <w:lang w:val="en-US"/>
          </w:rPr>
          <w:t>benoit.gauvreau@univ-eiffel.fr</w:t>
        </w:r>
      </w:hyperlink>
      <w:r w:rsidRPr="00745E03">
        <w:rPr>
          <w:rFonts w:cstheme="minorHAnsi"/>
          <w:lang w:val="en-US"/>
        </w:rPr>
        <w:t xml:space="preserve">), </w:t>
      </w:r>
      <w:r>
        <w:rPr>
          <w:rFonts w:cstheme="minorHAnsi"/>
          <w:lang w:val="en-US"/>
        </w:rPr>
        <w:t>d</w:t>
      </w:r>
      <w:r w:rsidRPr="00745E03">
        <w:rPr>
          <w:rFonts w:cstheme="minorHAnsi"/>
          <w:lang w:val="en-US"/>
        </w:rPr>
        <w:t>octoral</w:t>
      </w:r>
      <w:r>
        <w:rPr>
          <w:rFonts w:cstheme="minorHAnsi"/>
          <w:lang w:val="en-US"/>
        </w:rPr>
        <w:t xml:space="preserve"> school</w:t>
      </w:r>
      <w:r w:rsidRPr="00745E03">
        <w:rPr>
          <w:rFonts w:cstheme="minorHAnsi"/>
          <w:lang w:val="en-US"/>
        </w:rPr>
        <w:t xml:space="preserve"> 3MG (</w:t>
      </w:r>
      <w:hyperlink r:id="rId26" w:history="1">
        <w:r w:rsidRPr="00745E03">
          <w:rPr>
            <w:rStyle w:val="Lienhypertexte"/>
            <w:rFonts w:cstheme="minorHAnsi"/>
            <w:lang w:val="en-US"/>
          </w:rPr>
          <w:t>Johnny.gasperi@univ-eiffel.fr</w:t>
        </w:r>
      </w:hyperlink>
      <w:r w:rsidRPr="00745E03">
        <w:rPr>
          <w:rFonts w:cstheme="minorHAnsi"/>
          <w:lang w:val="en-US"/>
        </w:rPr>
        <w:t xml:space="preserve">), doctoral </w:t>
      </w:r>
      <w:r>
        <w:rPr>
          <w:rFonts w:cstheme="minorHAnsi"/>
          <w:lang w:val="en-US"/>
        </w:rPr>
        <w:t>MaSTIC</w:t>
      </w:r>
      <w:bookmarkStart w:id="0" w:name="_GoBack"/>
      <w:bookmarkEnd w:id="0"/>
      <w:r w:rsidRPr="00745E03">
        <w:rPr>
          <w:rFonts w:cstheme="minorHAnsi"/>
          <w:lang w:val="en-US"/>
        </w:rPr>
        <w:t xml:space="preserve"> (</w:t>
      </w:r>
      <w:hyperlink r:id="rId27" w:history="1">
        <w:r w:rsidRPr="00745E03">
          <w:rPr>
            <w:rStyle w:val="Lienhypertexte"/>
            <w:rFonts w:cstheme="minorHAnsi"/>
            <w:lang w:val="en-US"/>
          </w:rPr>
          <w:t>david.betaille@univ-eiffel.fr</w:t>
        </w:r>
      </w:hyperlink>
      <w:r w:rsidRPr="00745E03">
        <w:rPr>
          <w:rFonts w:cstheme="minorHAnsi"/>
          <w:lang w:val="en-US"/>
        </w:rPr>
        <w:t xml:space="preserve">).  </w:t>
      </w:r>
    </w:p>
    <w:sectPr w:rsidR="00745E03" w:rsidRPr="00745E03" w:rsidSect="000345D3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113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A0B9" w14:textId="77777777" w:rsidR="00EC4585" w:rsidRDefault="00EC4585" w:rsidP="003D50FB">
      <w:pPr>
        <w:spacing w:after="0" w:line="240" w:lineRule="auto"/>
      </w:pPr>
      <w:r>
        <w:separator/>
      </w:r>
    </w:p>
  </w:endnote>
  <w:endnote w:type="continuationSeparator" w:id="0">
    <w:p w14:paraId="55F9479B" w14:textId="77777777" w:rsidR="00EC4585" w:rsidRDefault="00EC4585" w:rsidP="003D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Norms">
    <w:altName w:val="Times New Roman"/>
    <w:charset w:val="00"/>
    <w:family w:val="auto"/>
    <w:pitch w:val="variable"/>
    <w:sig w:usb0="00000207" w:usb1="00000001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55C3" w14:textId="77777777" w:rsidR="004E1DC3" w:rsidRPr="007A4183" w:rsidRDefault="004E1DC3" w:rsidP="004E1DC3">
    <w:pPr>
      <w:spacing w:after="0"/>
      <w:jc w:val="center"/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</w:pP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Université Gustave Eiffel </w:t>
    </w: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•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 C</w:t>
    </w: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ampus de 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Nantes</w:t>
    </w:r>
  </w:p>
  <w:p w14:paraId="56F1C825" w14:textId="77777777" w:rsidR="004E1DC3" w:rsidRPr="007A4183" w:rsidRDefault="004E1DC3" w:rsidP="004E1DC3">
    <w:pPr>
      <w:spacing w:after="0"/>
      <w:jc w:val="center"/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</w:pP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Allée des ponts et chaussées</w:t>
    </w: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 • 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CS 5004</w:t>
    </w: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 • 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44344 Bouguenais cedex</w:t>
    </w:r>
  </w:p>
  <w:p w14:paraId="14981706" w14:textId="77777777" w:rsidR="004E1DC3" w:rsidRPr="000345D3" w:rsidRDefault="004E1DC3" w:rsidP="004E1DC3">
    <w:pPr>
      <w:spacing w:after="0"/>
      <w:jc w:val="center"/>
      <w:rPr>
        <w:rFonts w:ascii="Tahoma" w:hAnsi="Tahoma" w:cs="Tahoma"/>
        <w:color w:val="7F7F7F" w:themeColor="text1" w:themeTint="80"/>
        <w:sz w:val="18"/>
        <w:szCs w:val="18"/>
      </w:rPr>
    </w:pP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univ-gustave-eiffel.fr</w:t>
    </w:r>
  </w:p>
  <w:p w14:paraId="70D0F3E0" w14:textId="484B1C3E" w:rsidR="003D50FB" w:rsidRPr="004E1DC3" w:rsidRDefault="003D50FB" w:rsidP="004E1D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9A56" w14:textId="3DBDEED2" w:rsidR="000345D3" w:rsidRPr="007A4183" w:rsidRDefault="000345D3" w:rsidP="000345D3">
    <w:pPr>
      <w:spacing w:after="0"/>
      <w:jc w:val="center"/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</w:pP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Université Gustave Eiffel </w:t>
    </w: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•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 C</w:t>
    </w: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ampus de </w:t>
    </w:r>
    <w:r w:rsidR="007D3216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Nantes</w:t>
    </w:r>
  </w:p>
  <w:p w14:paraId="3258AF62" w14:textId="42ED4A74" w:rsidR="000345D3" w:rsidRPr="007A4183" w:rsidRDefault="007D3216" w:rsidP="000345D3">
    <w:pPr>
      <w:spacing w:after="0"/>
      <w:jc w:val="center"/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</w:pP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Allée des ponts et chaussées</w:t>
    </w:r>
    <w:r w:rsidR="000345D3"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 • 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CS 5004</w:t>
    </w:r>
    <w:r w:rsidR="000345D3"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 xml:space="preserve"> • </w:t>
    </w:r>
    <w:r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44344 Bouguenais cedex</w:t>
    </w:r>
  </w:p>
  <w:p w14:paraId="0F4D09C9" w14:textId="77777777" w:rsidR="000345D3" w:rsidRPr="000345D3" w:rsidRDefault="000345D3" w:rsidP="000345D3">
    <w:pPr>
      <w:spacing w:after="0"/>
      <w:jc w:val="center"/>
      <w:rPr>
        <w:rFonts w:ascii="Tahoma" w:hAnsi="Tahoma" w:cs="Tahoma"/>
        <w:color w:val="7F7F7F" w:themeColor="text1" w:themeTint="80"/>
        <w:sz w:val="18"/>
        <w:szCs w:val="18"/>
      </w:rPr>
    </w:pPr>
    <w:r w:rsidRPr="007A4183">
      <w:rPr>
        <w:rFonts w:ascii="Tahoma" w:hAnsi="Tahoma" w:cs="Tahoma"/>
        <w:color w:val="7F7F7F" w:themeColor="text1" w:themeTint="80"/>
        <w:sz w:val="18"/>
        <w:szCs w:val="18"/>
        <w:shd w:val="clear" w:color="auto" w:fill="FFFFFF"/>
      </w:rPr>
      <w:t>univ-gustave-eiffel.fr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313B" w14:textId="77777777" w:rsidR="00EC4585" w:rsidRDefault="00EC4585" w:rsidP="003D50FB">
      <w:pPr>
        <w:spacing w:after="0" w:line="240" w:lineRule="auto"/>
      </w:pPr>
      <w:r>
        <w:separator/>
      </w:r>
    </w:p>
  </w:footnote>
  <w:footnote w:type="continuationSeparator" w:id="0">
    <w:p w14:paraId="1B18C977" w14:textId="77777777" w:rsidR="00EC4585" w:rsidRDefault="00EC4585" w:rsidP="003D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503F" w14:textId="52F31E52" w:rsidR="004915F6" w:rsidRPr="004915F6" w:rsidRDefault="004915F6" w:rsidP="004915F6">
    <w:pPr>
      <w:pStyle w:val="En-tte"/>
    </w:pPr>
    <w:r>
      <w:rPr>
        <w:noProof/>
        <w:lang w:eastAsia="fr-FR"/>
      </w:rPr>
      <w:drawing>
        <wp:inline distT="0" distB="0" distL="0" distR="0" wp14:anchorId="53DF0CD9" wp14:editId="2EFCD19A">
          <wp:extent cx="2524125" cy="527529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_gustave_eiffel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527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A765A" w14:textId="77777777" w:rsidR="000345D3" w:rsidRDefault="000345D3">
    <w:pPr>
      <w:pStyle w:val="En-tte"/>
    </w:pPr>
    <w:r>
      <w:rPr>
        <w:noProof/>
        <w:lang w:eastAsia="fr-FR"/>
      </w:rPr>
      <w:drawing>
        <wp:inline distT="0" distB="0" distL="0" distR="0" wp14:anchorId="68D00F51" wp14:editId="10E88326">
          <wp:extent cx="2524125" cy="527529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_gustave_eiffel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527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B0135" w14:textId="77777777" w:rsidR="000345D3" w:rsidRDefault="000345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089"/>
    <w:multiLevelType w:val="hybridMultilevel"/>
    <w:tmpl w:val="FA785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F12"/>
    <w:multiLevelType w:val="hybridMultilevel"/>
    <w:tmpl w:val="12B0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316B"/>
    <w:multiLevelType w:val="hybridMultilevel"/>
    <w:tmpl w:val="097881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2150"/>
    <w:multiLevelType w:val="hybridMultilevel"/>
    <w:tmpl w:val="6B0E97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E75B1"/>
    <w:multiLevelType w:val="hybridMultilevel"/>
    <w:tmpl w:val="B7A4B776"/>
    <w:lvl w:ilvl="0" w:tplc="135E68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81838"/>
    <w:multiLevelType w:val="hybridMultilevel"/>
    <w:tmpl w:val="12B0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FB"/>
    <w:rsid w:val="00003635"/>
    <w:rsid w:val="0002203C"/>
    <w:rsid w:val="000340F8"/>
    <w:rsid w:val="000345D3"/>
    <w:rsid w:val="000D2115"/>
    <w:rsid w:val="001714E8"/>
    <w:rsid w:val="001C0516"/>
    <w:rsid w:val="001E1268"/>
    <w:rsid w:val="00222B36"/>
    <w:rsid w:val="0023678B"/>
    <w:rsid w:val="00243197"/>
    <w:rsid w:val="00284C7E"/>
    <w:rsid w:val="00296B4B"/>
    <w:rsid w:val="002B6B29"/>
    <w:rsid w:val="003542AC"/>
    <w:rsid w:val="003851E5"/>
    <w:rsid w:val="003A3FC7"/>
    <w:rsid w:val="003C5FAE"/>
    <w:rsid w:val="003D50FB"/>
    <w:rsid w:val="0042751C"/>
    <w:rsid w:val="00434661"/>
    <w:rsid w:val="0045123C"/>
    <w:rsid w:val="004915F6"/>
    <w:rsid w:val="004A5F31"/>
    <w:rsid w:val="004E1DC3"/>
    <w:rsid w:val="00501239"/>
    <w:rsid w:val="005359FF"/>
    <w:rsid w:val="00560E06"/>
    <w:rsid w:val="005669DD"/>
    <w:rsid w:val="005864D8"/>
    <w:rsid w:val="005A2EEC"/>
    <w:rsid w:val="00613865"/>
    <w:rsid w:val="00650458"/>
    <w:rsid w:val="007003FA"/>
    <w:rsid w:val="00745332"/>
    <w:rsid w:val="00745E03"/>
    <w:rsid w:val="0079356C"/>
    <w:rsid w:val="0079574D"/>
    <w:rsid w:val="00795F6F"/>
    <w:rsid w:val="007A4183"/>
    <w:rsid w:val="007D3216"/>
    <w:rsid w:val="008141DF"/>
    <w:rsid w:val="00831723"/>
    <w:rsid w:val="0083692E"/>
    <w:rsid w:val="00856652"/>
    <w:rsid w:val="008D4974"/>
    <w:rsid w:val="0091549F"/>
    <w:rsid w:val="00943FFA"/>
    <w:rsid w:val="0096053A"/>
    <w:rsid w:val="009907A6"/>
    <w:rsid w:val="00A04660"/>
    <w:rsid w:val="00A31C25"/>
    <w:rsid w:val="00A66B33"/>
    <w:rsid w:val="00AC1E32"/>
    <w:rsid w:val="00AF1630"/>
    <w:rsid w:val="00B20051"/>
    <w:rsid w:val="00B62C44"/>
    <w:rsid w:val="00B7799F"/>
    <w:rsid w:val="00B83C4A"/>
    <w:rsid w:val="00BB3672"/>
    <w:rsid w:val="00BE1378"/>
    <w:rsid w:val="00C14E73"/>
    <w:rsid w:val="00C27CB3"/>
    <w:rsid w:val="00CD49EE"/>
    <w:rsid w:val="00D13CD5"/>
    <w:rsid w:val="00D242E4"/>
    <w:rsid w:val="00D3525E"/>
    <w:rsid w:val="00D5151F"/>
    <w:rsid w:val="00DA56FC"/>
    <w:rsid w:val="00E6201B"/>
    <w:rsid w:val="00EC4585"/>
    <w:rsid w:val="00E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322B6"/>
  <w15:docId w15:val="{E6EDECE8-17CA-42E2-AC8D-07EA35D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0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0FB"/>
  </w:style>
  <w:style w:type="paragraph" w:styleId="Pieddepage">
    <w:name w:val="footer"/>
    <w:basedOn w:val="Normal"/>
    <w:link w:val="PieddepageCar"/>
    <w:uiPriority w:val="99"/>
    <w:unhideWhenUsed/>
    <w:rsid w:val="003D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0FB"/>
  </w:style>
  <w:style w:type="paragraph" w:styleId="Textedebulles">
    <w:name w:val="Balloon Text"/>
    <w:basedOn w:val="Normal"/>
    <w:link w:val="TextedebullesCar"/>
    <w:uiPriority w:val="99"/>
    <w:semiHidden/>
    <w:unhideWhenUsed/>
    <w:rsid w:val="000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63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003635"/>
    <w:pPr>
      <w:widowControl w:val="0"/>
      <w:autoSpaceDE w:val="0"/>
      <w:autoSpaceDN w:val="0"/>
      <w:spacing w:after="0" w:line="240" w:lineRule="auto"/>
    </w:pPr>
    <w:rPr>
      <w:rFonts w:ascii="TT Norms" w:eastAsia="TT Norms" w:hAnsi="TT Norms" w:cs="TT Norms"/>
      <w:color w:val="2F2A85"/>
      <w:sz w:val="18"/>
      <w:szCs w:val="18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03635"/>
    <w:rPr>
      <w:rFonts w:ascii="TT Norms" w:eastAsia="TT Norms" w:hAnsi="TT Norms" w:cs="TT Norms"/>
      <w:color w:val="2F2A85"/>
      <w:sz w:val="18"/>
      <w:szCs w:val="18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A31C2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851E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9907A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203C"/>
    <w:pPr>
      <w:ind w:left="720"/>
      <w:contextualSpacing/>
    </w:pPr>
  </w:style>
  <w:style w:type="character" w:customStyle="1" w:styleId="rynqvb">
    <w:name w:val="rynqvb"/>
    <w:basedOn w:val="Policepardfaut"/>
    <w:rsid w:val="00284C7E"/>
  </w:style>
  <w:style w:type="character" w:styleId="Mentionnonrsolue">
    <w:name w:val="Unresolved Mention"/>
    <w:basedOn w:val="Policepardfaut"/>
    <w:uiPriority w:val="99"/>
    <w:semiHidden/>
    <w:unhideWhenUsed/>
    <w:rsid w:val="00284C7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1549F"/>
    <w:rPr>
      <w:b/>
      <w:bCs/>
    </w:rPr>
  </w:style>
  <w:style w:type="character" w:customStyle="1" w:styleId="moz-txt-link-freetext">
    <w:name w:val="moz-txt-link-freetext"/>
    <w:basedOn w:val="Policepardfaut"/>
    <w:rsid w:val="0091549F"/>
  </w:style>
  <w:style w:type="character" w:customStyle="1" w:styleId="object">
    <w:name w:val="object"/>
    <w:basedOn w:val="Policepardfaut"/>
    <w:rsid w:val="0091549F"/>
  </w:style>
  <w:style w:type="table" w:styleId="Grilledutableau">
    <w:name w:val="Table Grid"/>
    <w:basedOn w:val="TableauNormal"/>
    <w:uiPriority w:val="39"/>
    <w:rsid w:val="00BE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this.doctorat-bretagneloire.fr/amethis-client/login" TargetMode="External"/><Relationship Id="rId13" Type="http://schemas.openxmlformats.org/officeDocument/2006/relationships/hyperlink" Target="mailto:eric.gaume@univ-eiffel.fr" TargetMode="External"/><Relationship Id="rId18" Type="http://schemas.openxmlformats.org/officeDocument/2006/relationships/hyperlink" Target="https://amethis.doctorat-bretagneloire.fr/amethis-client/login" TargetMode="External"/><Relationship Id="rId26" Type="http://schemas.openxmlformats.org/officeDocument/2006/relationships/hyperlink" Target="mailto:Johnny.gasperi@univ-eiffel.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ndossierapprenant.univ-eiffel.f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om.prenom@edu.univ-eiffel.fr" TargetMode="External"/><Relationship Id="rId17" Type="http://schemas.openxmlformats.org/officeDocument/2006/relationships/hyperlink" Target="mailto:david.betaille@univ-eiffel.fr" TargetMode="External"/><Relationship Id="rId25" Type="http://schemas.openxmlformats.org/officeDocument/2006/relationships/hyperlink" Target="mailto:benoit.gauvreau@univ-eiffel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ohnny.gasperi@univ-eiffel.fr" TargetMode="External"/><Relationship Id="rId20" Type="http://schemas.openxmlformats.org/officeDocument/2006/relationships/hyperlink" Target="https://ins.univ-eiffel.pc-scol.fr/accuei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dossierapprenant.univ-eiffel.fr" TargetMode="External"/><Relationship Id="rId24" Type="http://schemas.openxmlformats.org/officeDocument/2006/relationships/hyperlink" Target="mailto:armelle.chabot@univ-eiffel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enoit.gauvreau@univ-eiffel.fr" TargetMode="External"/><Relationship Id="rId23" Type="http://schemas.openxmlformats.org/officeDocument/2006/relationships/hyperlink" Target="mailto:eric.gaume@univ-eiffel.f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s.univ-eiffel.pc-scol.fr/accueil" TargetMode="External"/><Relationship Id="rId19" Type="http://schemas.openxmlformats.org/officeDocument/2006/relationships/hyperlink" Target="https://www.messervices.etudiant.gouv.fr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esservices.etudiant.gouv.fr" TargetMode="External"/><Relationship Id="rId14" Type="http://schemas.openxmlformats.org/officeDocument/2006/relationships/hyperlink" Target="mailto:armelle.chabot@univ-eiffel.fr" TargetMode="External"/><Relationship Id="rId22" Type="http://schemas.openxmlformats.org/officeDocument/2006/relationships/hyperlink" Target="mailto:name.surname@edu.univ-eiffel.fr" TargetMode="External"/><Relationship Id="rId27" Type="http://schemas.openxmlformats.org/officeDocument/2006/relationships/hyperlink" Target="mailto:david.betaille@univ-eiffel.fr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D101-8063-4F8E-AAE0-2B46BDCD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Gustave Eiffel</Company>
  <LinksUpToDate>false</LinksUpToDate>
  <CharactersWithSpaces>6955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Gaglianone</dc:creator>
  <cp:lastModifiedBy>GAUME Eric</cp:lastModifiedBy>
  <cp:revision>11</cp:revision>
  <cp:lastPrinted>2022-10-03T09:25:00Z</cp:lastPrinted>
  <dcterms:created xsi:type="dcterms:W3CDTF">2023-06-12T07:12:00Z</dcterms:created>
  <dcterms:modified xsi:type="dcterms:W3CDTF">2023-06-12T08:48:00Z</dcterms:modified>
</cp:coreProperties>
</file>